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2F3" w:rsidRDefault="00EC72F3" w:rsidP="00EC72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Rekomenduojamų perskaityti knygų sąrašas 3 klasei</w:t>
      </w:r>
    </w:p>
    <w:p w:rsidR="00EC72F3" w:rsidRDefault="00EC72F3" w:rsidP="00EC72F3">
      <w:pPr>
        <w:rPr>
          <w:rFonts w:ascii="Times New Roman" w:hAnsi="Times New Roman" w:cs="Times New Roman"/>
          <w:sz w:val="24"/>
          <w:szCs w:val="24"/>
        </w:rPr>
      </w:pPr>
    </w:p>
    <w:p w:rsidR="00EC72F3" w:rsidRDefault="00EC72F3" w:rsidP="00EC72F3">
      <w:pPr>
        <w:rPr>
          <w:rFonts w:ascii="Times New Roman" w:hAnsi="Times New Roman" w:cs="Times New Roman"/>
          <w:sz w:val="24"/>
          <w:szCs w:val="24"/>
        </w:rPr>
      </w:pPr>
    </w:p>
    <w:p w:rsidR="00EC72F3" w:rsidRDefault="00EC72F3" w:rsidP="00EC72F3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Jurašius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„Akmenukų pasakos“</w:t>
      </w:r>
    </w:p>
    <w:p w:rsidR="00EC72F3" w:rsidRDefault="00EC72F3" w:rsidP="00EC72F3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Žilinskaitė „</w:t>
      </w:r>
      <w:proofErr w:type="spellStart"/>
      <w:r>
        <w:rPr>
          <w:rFonts w:ascii="Times New Roman" w:hAnsi="Times New Roman" w:cs="Times New Roman"/>
          <w:sz w:val="24"/>
          <w:szCs w:val="24"/>
        </w:rPr>
        <w:t>Nebijokė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</w:p>
    <w:p w:rsidR="00EC72F3" w:rsidRDefault="00EC72F3" w:rsidP="00EC72F3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Degutytė „Baltas gulbių sostas“</w:t>
      </w:r>
    </w:p>
    <w:p w:rsidR="00EC72F3" w:rsidRDefault="00EC72F3" w:rsidP="00EC72F3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>
        <w:rPr>
          <w:rFonts w:ascii="Times New Roman" w:hAnsi="Times New Roman" w:cs="Times New Roman"/>
          <w:sz w:val="24"/>
          <w:szCs w:val="24"/>
        </w:rPr>
        <w:t>Kozlov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„Ežiukas rūke“</w:t>
      </w:r>
    </w:p>
    <w:p w:rsidR="00EC72F3" w:rsidRDefault="00EC72F3" w:rsidP="00EC72F3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</w:t>
      </w:r>
      <w:proofErr w:type="spellStart"/>
      <w:r>
        <w:rPr>
          <w:rFonts w:ascii="Times New Roman" w:hAnsi="Times New Roman" w:cs="Times New Roman"/>
          <w:sz w:val="24"/>
          <w:szCs w:val="24"/>
        </w:rPr>
        <w:t>Lapina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„Ar pažįsti Kiukį?“</w:t>
      </w:r>
    </w:p>
    <w:p w:rsidR="00EC72F3" w:rsidRDefault="00EC72F3" w:rsidP="00EC72F3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>
        <w:rPr>
          <w:rFonts w:ascii="Times New Roman" w:hAnsi="Times New Roman" w:cs="Times New Roman"/>
          <w:sz w:val="24"/>
          <w:szCs w:val="24"/>
        </w:rPr>
        <w:t>Česūnienė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L. </w:t>
      </w:r>
      <w:proofErr w:type="spellStart"/>
      <w:r>
        <w:rPr>
          <w:rFonts w:ascii="Times New Roman" w:hAnsi="Times New Roman" w:cs="Times New Roman"/>
          <w:sz w:val="24"/>
          <w:szCs w:val="24"/>
        </w:rPr>
        <w:t>Česūnas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„Mėgintuvėlis Burbulų karalystėje“</w:t>
      </w:r>
    </w:p>
    <w:p w:rsidR="00EC72F3" w:rsidRDefault="00EC72F3" w:rsidP="00EC72F3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CH. Andersenas „Nauji karaliaus drabužiai“ ( „</w:t>
      </w:r>
      <w:proofErr w:type="spellStart"/>
      <w:r>
        <w:rPr>
          <w:rFonts w:ascii="Times New Roman" w:hAnsi="Times New Roman" w:cs="Times New Roman"/>
          <w:sz w:val="24"/>
          <w:szCs w:val="24"/>
        </w:rPr>
        <w:t>Coliukė</w:t>
      </w:r>
      <w:proofErr w:type="spellEnd"/>
      <w:r>
        <w:rPr>
          <w:rFonts w:ascii="Times New Roman" w:hAnsi="Times New Roman" w:cs="Times New Roman"/>
          <w:sz w:val="24"/>
          <w:szCs w:val="24"/>
        </w:rPr>
        <w:t>“, „Undinėlė“, „Bjaurusis ančiukas“, „ Laukinės gulbės“, „Lakštingala“</w:t>
      </w:r>
    </w:p>
    <w:p w:rsidR="00EC72F3" w:rsidRDefault="00EC72F3" w:rsidP="00EC72F3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>
        <w:rPr>
          <w:rFonts w:ascii="Times New Roman" w:hAnsi="Times New Roman" w:cs="Times New Roman"/>
          <w:sz w:val="24"/>
          <w:szCs w:val="24"/>
        </w:rPr>
        <w:t>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„Pijus ir Nikolas“</w:t>
      </w:r>
    </w:p>
    <w:p w:rsidR="00EC72F3" w:rsidRDefault="00EC72F3" w:rsidP="00EC72F3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Rimaitė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Kliukliukas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arba keletas istorijų, nutikusių vienam gauruočiui“</w:t>
      </w:r>
    </w:p>
    <w:p w:rsidR="00EC72F3" w:rsidRDefault="00EC72F3" w:rsidP="00EC72F3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L. </w:t>
      </w:r>
      <w:proofErr w:type="spellStart"/>
      <w:r>
        <w:rPr>
          <w:rFonts w:ascii="Times New Roman" w:hAnsi="Times New Roman" w:cs="Times New Roman"/>
          <w:sz w:val="24"/>
          <w:szCs w:val="24"/>
        </w:rPr>
        <w:t>Degėsys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„Žolynas. Žvėrynas“</w:t>
      </w:r>
    </w:p>
    <w:p w:rsidR="00EC72F3" w:rsidRDefault="00EC72F3" w:rsidP="00EC72F3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>
        <w:rPr>
          <w:rFonts w:ascii="Times New Roman" w:hAnsi="Times New Roman" w:cs="Times New Roman"/>
          <w:sz w:val="24"/>
          <w:szCs w:val="24"/>
        </w:rPr>
        <w:t>Sokas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Žaliojoj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girioj“</w:t>
      </w:r>
    </w:p>
    <w:p w:rsidR="00EC72F3" w:rsidRDefault="00EC72F3" w:rsidP="00EC72F3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G. </w:t>
      </w:r>
      <w:proofErr w:type="spellStart"/>
      <w:r>
        <w:rPr>
          <w:rFonts w:ascii="Times New Roman" w:hAnsi="Times New Roman" w:cs="Times New Roman"/>
          <w:sz w:val="24"/>
          <w:szCs w:val="24"/>
        </w:rPr>
        <w:t>Isokas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„Šimtas girios mįslių“</w:t>
      </w:r>
    </w:p>
    <w:p w:rsidR="00EC72F3" w:rsidRDefault="00EC72F3" w:rsidP="00EC72F3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 Nėris „Senelės pasaka“</w:t>
      </w:r>
    </w:p>
    <w:p w:rsidR="00EC72F3" w:rsidRDefault="00EC72F3" w:rsidP="00EC72F3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Ezopo pasakėčios.</w:t>
      </w:r>
    </w:p>
    <w:p w:rsidR="00EC72F3" w:rsidRDefault="00EC72F3" w:rsidP="00EC72F3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Lietuviškos pasakos. („ Lekiantis laivas“, „ Vargšas ir besotis“)</w:t>
      </w:r>
    </w:p>
    <w:p w:rsidR="00EC72F3" w:rsidRDefault="00EC72F3" w:rsidP="00EC72F3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 </w:t>
      </w:r>
      <w:proofErr w:type="spellStart"/>
      <w:r>
        <w:rPr>
          <w:rFonts w:ascii="Times New Roman" w:hAnsi="Times New Roman" w:cs="Times New Roman"/>
          <w:sz w:val="24"/>
          <w:szCs w:val="24"/>
        </w:rPr>
        <w:t>Kuhlmann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 </w:t>
      </w:r>
      <w:proofErr w:type="spellStart"/>
      <w:r>
        <w:rPr>
          <w:rFonts w:ascii="Times New Roman" w:hAnsi="Times New Roman" w:cs="Times New Roman"/>
          <w:sz w:val="24"/>
          <w:szCs w:val="24"/>
        </w:rPr>
        <w:t>Lindbergas</w:t>
      </w:r>
      <w:proofErr w:type="spellEnd"/>
      <w:r>
        <w:rPr>
          <w:rFonts w:ascii="Times New Roman" w:hAnsi="Times New Roman" w:cs="Times New Roman"/>
          <w:sz w:val="24"/>
          <w:szCs w:val="24"/>
        </w:rPr>
        <w:t>. Peliukas, kuris perskrido Atlantą“</w:t>
      </w:r>
    </w:p>
    <w:p w:rsidR="00EC72F3" w:rsidRDefault="00EC72F3" w:rsidP="00EC72F3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G. </w:t>
      </w:r>
      <w:proofErr w:type="spellStart"/>
      <w:r>
        <w:rPr>
          <w:rFonts w:ascii="Times New Roman" w:hAnsi="Times New Roman" w:cs="Times New Roman"/>
          <w:sz w:val="24"/>
          <w:szCs w:val="24"/>
        </w:rPr>
        <w:t>Sviderskytė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 Darius ir Girėnas“</w:t>
      </w:r>
    </w:p>
    <w:p w:rsidR="00EC72F3" w:rsidRDefault="00EC72F3" w:rsidP="00EC72F3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</w:t>
      </w:r>
      <w:proofErr w:type="spellStart"/>
      <w:r>
        <w:rPr>
          <w:rFonts w:ascii="Times New Roman" w:hAnsi="Times New Roman" w:cs="Times New Roman"/>
          <w:sz w:val="24"/>
          <w:szCs w:val="24"/>
        </w:rPr>
        <w:t>Tamulaitis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„Petriuko vėliava“</w:t>
      </w:r>
    </w:p>
    <w:p w:rsidR="00EC72F3" w:rsidRDefault="00EC72F3" w:rsidP="00EC72F3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„Lietuviais esame mes gimę“ ( I, II, III)</w:t>
      </w:r>
    </w:p>
    <w:p w:rsidR="00EC72F3" w:rsidRDefault="00EC72F3" w:rsidP="00EC72F3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 Zylė „Milžinas mažylis“</w:t>
      </w:r>
    </w:p>
    <w:p w:rsidR="00EC72F3" w:rsidRDefault="00EC72F3" w:rsidP="00EC72F3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</w:t>
      </w:r>
      <w:proofErr w:type="spellStart"/>
      <w:r>
        <w:rPr>
          <w:rFonts w:ascii="Times New Roman" w:hAnsi="Times New Roman" w:cs="Times New Roman"/>
          <w:sz w:val="24"/>
          <w:szCs w:val="24"/>
        </w:rPr>
        <w:t>Mozūriūnas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„Legenda apie Vilniaus pilį“</w:t>
      </w:r>
    </w:p>
    <w:p w:rsidR="00EC72F3" w:rsidRDefault="00EC72F3" w:rsidP="00EC72F3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>
        <w:rPr>
          <w:rFonts w:ascii="Times New Roman" w:hAnsi="Times New Roman" w:cs="Times New Roman"/>
          <w:sz w:val="24"/>
          <w:szCs w:val="24"/>
        </w:rPr>
        <w:t>Vaičenonis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„Lituanicos skrydis“</w:t>
      </w:r>
    </w:p>
    <w:p w:rsidR="00EC72F3" w:rsidRDefault="00EC72F3" w:rsidP="00EC72F3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„Transporto enciklopedija“</w:t>
      </w:r>
    </w:p>
    <w:p w:rsidR="00EC72F3" w:rsidRDefault="00EC72F3" w:rsidP="00EC72F3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Meškauskaitė „Interviu su daiktais“</w:t>
      </w:r>
    </w:p>
    <w:p w:rsidR="00EC72F3" w:rsidRDefault="00EC72F3" w:rsidP="00EC72F3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 Geda „Baltoji varnelė“</w:t>
      </w:r>
    </w:p>
    <w:p w:rsidR="00EC72F3" w:rsidRDefault="00EC72F3" w:rsidP="00EC72F3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 Kepenienė „Netikri padavimai“</w:t>
      </w:r>
    </w:p>
    <w:p w:rsidR="00EC72F3" w:rsidRDefault="00EC72F3" w:rsidP="00EC72F3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G. </w:t>
      </w:r>
      <w:proofErr w:type="spellStart"/>
      <w:r>
        <w:rPr>
          <w:rFonts w:ascii="Times New Roman" w:hAnsi="Times New Roman" w:cs="Times New Roman"/>
          <w:sz w:val="24"/>
          <w:szCs w:val="24"/>
        </w:rPr>
        <w:t>Isokas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„Pavasario žibintai“</w:t>
      </w:r>
    </w:p>
    <w:p w:rsidR="00EC72F3" w:rsidRDefault="00EC72F3" w:rsidP="00EC72F3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„Kaip veikia Visata“</w:t>
      </w:r>
    </w:p>
    <w:p w:rsidR="00EC72F3" w:rsidRDefault="00EC72F3" w:rsidP="00EC72F3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„Iliustruotas technikos žodynas vaikams“</w:t>
      </w:r>
    </w:p>
    <w:p w:rsidR="00EC72F3" w:rsidRDefault="00EC72F3" w:rsidP="00EC72F3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>
        <w:rPr>
          <w:rFonts w:ascii="Times New Roman" w:hAnsi="Times New Roman" w:cs="Times New Roman"/>
          <w:sz w:val="24"/>
          <w:szCs w:val="24"/>
        </w:rPr>
        <w:t>Maky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„Nuostabioji aš“</w:t>
      </w:r>
    </w:p>
    <w:p w:rsidR="00EC72F3" w:rsidRDefault="00EC72F3" w:rsidP="00EC72F3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Ir T. </w:t>
      </w:r>
      <w:proofErr w:type="spellStart"/>
      <w:r>
        <w:rPr>
          <w:rFonts w:ascii="Times New Roman" w:hAnsi="Times New Roman" w:cs="Times New Roman"/>
          <w:sz w:val="24"/>
          <w:szCs w:val="24"/>
        </w:rPr>
        <w:t>Wieslander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0B08DA">
        <w:rPr>
          <w:rFonts w:ascii="Times New Roman" w:hAnsi="Times New Roman" w:cs="Times New Roman"/>
          <w:sz w:val="24"/>
          <w:szCs w:val="24"/>
        </w:rPr>
        <w:t>Mamulė</w:t>
      </w:r>
      <w:proofErr w:type="spellEnd"/>
      <w:r w:rsidRPr="000B0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8DA">
        <w:rPr>
          <w:rFonts w:ascii="Times New Roman" w:hAnsi="Times New Roman" w:cs="Times New Roman"/>
          <w:sz w:val="24"/>
          <w:szCs w:val="24"/>
        </w:rPr>
        <w:t>Mū</w:t>
      </w:r>
      <w:proofErr w:type="spellEnd"/>
      <w:r w:rsidRPr="000B08DA">
        <w:rPr>
          <w:rFonts w:ascii="Times New Roman" w:hAnsi="Times New Roman" w:cs="Times New Roman"/>
          <w:sz w:val="24"/>
          <w:szCs w:val="24"/>
        </w:rPr>
        <w:t xml:space="preserve"> ir varna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EC72F3" w:rsidRDefault="00EC72F3" w:rsidP="00EC72F3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 Paltanavičius „ Gyvūnų namai“</w:t>
      </w:r>
    </w:p>
    <w:p w:rsidR="00EC72F3" w:rsidRDefault="00EC72F3" w:rsidP="00EC72F3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>
        <w:rPr>
          <w:rFonts w:ascii="Times New Roman" w:hAnsi="Times New Roman" w:cs="Times New Roman"/>
          <w:sz w:val="24"/>
          <w:szCs w:val="24"/>
        </w:rPr>
        <w:t>Raud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 </w:t>
      </w:r>
      <w:proofErr w:type="spellStart"/>
      <w:r>
        <w:rPr>
          <w:rFonts w:ascii="Times New Roman" w:hAnsi="Times New Roman" w:cs="Times New Roman"/>
          <w:sz w:val="24"/>
          <w:szCs w:val="24"/>
        </w:rPr>
        <w:t>Pabaldukai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</w:p>
    <w:p w:rsidR="00EC72F3" w:rsidRDefault="00EC72F3" w:rsidP="00EC72F3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Erlickas „Bobutė iš Paryžiaus, arba Lakštingala Zarasuose“</w:t>
      </w:r>
    </w:p>
    <w:p w:rsidR="00EC72F3" w:rsidRDefault="00EC72F3" w:rsidP="00EC72F3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Degutytė „Debesų ganyklos“</w:t>
      </w:r>
    </w:p>
    <w:p w:rsidR="00EC72F3" w:rsidRDefault="00EC72F3" w:rsidP="00EC72F3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 Kasparavičius „Kvailos istorijos“</w:t>
      </w:r>
    </w:p>
    <w:p w:rsidR="00EC72F3" w:rsidRDefault="00EC72F3" w:rsidP="00EC72F3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 Kasparavičius „Mažoji žiema“</w:t>
      </w:r>
    </w:p>
    <w:p w:rsidR="00EC72F3" w:rsidRDefault="00EC72F3" w:rsidP="00EC72F3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 Kasparavičius „Apie daiktus. Trumpos istorijos“</w:t>
      </w:r>
    </w:p>
    <w:p w:rsidR="00EC72F3" w:rsidRDefault="00EC72F3" w:rsidP="00EC72F3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Čepulis „Visa tiesa apie gyvūnus“</w:t>
      </w:r>
    </w:p>
    <w:p w:rsidR="00EC72F3" w:rsidRDefault="00EC72F3" w:rsidP="00EC72F3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Degutytė „Debesų ganyklos“</w:t>
      </w:r>
    </w:p>
    <w:p w:rsidR="00EC72F3" w:rsidRDefault="00EC72F3" w:rsidP="00EC72F3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CH. </w:t>
      </w:r>
      <w:proofErr w:type="spellStart"/>
      <w:r>
        <w:rPr>
          <w:rFonts w:ascii="Times New Roman" w:hAnsi="Times New Roman" w:cs="Times New Roman"/>
          <w:sz w:val="24"/>
          <w:szCs w:val="24"/>
        </w:rPr>
        <w:t>Nostlinger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„Ateina šuo!“</w:t>
      </w:r>
    </w:p>
    <w:p w:rsidR="00EC72F3" w:rsidRDefault="00EC72F3" w:rsidP="00EC72F3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</w:rPr>
        <w:t>Rekis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„Kaip kukiai su gruzdžiais kovojo“</w:t>
      </w:r>
    </w:p>
    <w:p w:rsidR="00EC72F3" w:rsidRDefault="00EC72F3" w:rsidP="00EC72F3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>
        <w:rPr>
          <w:rFonts w:ascii="Times New Roman" w:hAnsi="Times New Roman" w:cs="Times New Roman"/>
          <w:sz w:val="24"/>
          <w:szCs w:val="24"/>
        </w:rPr>
        <w:t>Česūnienė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L. </w:t>
      </w:r>
      <w:proofErr w:type="spellStart"/>
      <w:r>
        <w:rPr>
          <w:rFonts w:ascii="Times New Roman" w:hAnsi="Times New Roman" w:cs="Times New Roman"/>
          <w:sz w:val="24"/>
          <w:szCs w:val="24"/>
        </w:rPr>
        <w:t>Česūnas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„Mėgintuvėlis. Enciklopedija kitaip“</w:t>
      </w:r>
    </w:p>
    <w:p w:rsidR="00EC72F3" w:rsidRDefault="00EC72F3" w:rsidP="00EC72F3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 Paltanavičius „Maži ežiuko sapnai“</w:t>
      </w:r>
    </w:p>
    <w:p w:rsidR="00EC72F3" w:rsidRDefault="00EC72F3" w:rsidP="00EC72F3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 Paltanavičius „Gyvūnų namai“</w:t>
      </w:r>
    </w:p>
    <w:p w:rsidR="00EC72F3" w:rsidRDefault="00EC72F3" w:rsidP="00EC72F3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>
        <w:rPr>
          <w:rFonts w:ascii="Times New Roman" w:hAnsi="Times New Roman" w:cs="Times New Roman"/>
          <w:sz w:val="24"/>
          <w:szCs w:val="24"/>
        </w:rPr>
        <w:t>Fritz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E. </w:t>
      </w:r>
      <w:proofErr w:type="spellStart"/>
      <w:r>
        <w:rPr>
          <w:rFonts w:ascii="Times New Roman" w:hAnsi="Times New Roman" w:cs="Times New Roman"/>
          <w:sz w:val="24"/>
          <w:szCs w:val="24"/>
        </w:rPr>
        <w:t>Schwalm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 1000 įdomiausių vaikų klausimų. Ką vaikai nori žinoti“</w:t>
      </w:r>
    </w:p>
    <w:p w:rsidR="00EC72F3" w:rsidRDefault="00EC72F3" w:rsidP="00EC72F3">
      <w:pPr>
        <w:pStyle w:val="Sraopastraipa"/>
        <w:ind w:left="540"/>
        <w:rPr>
          <w:rFonts w:ascii="Times New Roman" w:hAnsi="Times New Roman" w:cs="Times New Roman"/>
          <w:sz w:val="24"/>
          <w:szCs w:val="24"/>
        </w:rPr>
      </w:pPr>
    </w:p>
    <w:p w:rsidR="00EC72F3" w:rsidRDefault="00EC72F3" w:rsidP="00EC72F3">
      <w:pPr>
        <w:pStyle w:val="Sraopastraipa"/>
        <w:ind w:left="540"/>
        <w:rPr>
          <w:rFonts w:ascii="Times New Roman" w:hAnsi="Times New Roman" w:cs="Times New Roman"/>
          <w:sz w:val="24"/>
          <w:szCs w:val="24"/>
        </w:rPr>
      </w:pPr>
    </w:p>
    <w:p w:rsidR="006725FE" w:rsidRDefault="006725FE">
      <w:bookmarkStart w:id="0" w:name="_GoBack"/>
      <w:bookmarkEnd w:id="0"/>
    </w:p>
    <w:sectPr w:rsidR="006725F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28A0"/>
    <w:multiLevelType w:val="hybridMultilevel"/>
    <w:tmpl w:val="BE88E6C0"/>
    <w:lvl w:ilvl="0" w:tplc="3F4840B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60" w:hanging="360"/>
      </w:pPr>
    </w:lvl>
    <w:lvl w:ilvl="2" w:tplc="0427001B" w:tentative="1">
      <w:start w:val="1"/>
      <w:numFmt w:val="lowerRoman"/>
      <w:lvlText w:val="%3."/>
      <w:lvlJc w:val="right"/>
      <w:pPr>
        <w:ind w:left="1980" w:hanging="180"/>
      </w:pPr>
    </w:lvl>
    <w:lvl w:ilvl="3" w:tplc="0427000F" w:tentative="1">
      <w:start w:val="1"/>
      <w:numFmt w:val="decimal"/>
      <w:lvlText w:val="%4."/>
      <w:lvlJc w:val="left"/>
      <w:pPr>
        <w:ind w:left="2700" w:hanging="360"/>
      </w:pPr>
    </w:lvl>
    <w:lvl w:ilvl="4" w:tplc="04270019" w:tentative="1">
      <w:start w:val="1"/>
      <w:numFmt w:val="lowerLetter"/>
      <w:lvlText w:val="%5."/>
      <w:lvlJc w:val="left"/>
      <w:pPr>
        <w:ind w:left="3420" w:hanging="360"/>
      </w:pPr>
    </w:lvl>
    <w:lvl w:ilvl="5" w:tplc="0427001B" w:tentative="1">
      <w:start w:val="1"/>
      <w:numFmt w:val="lowerRoman"/>
      <w:lvlText w:val="%6."/>
      <w:lvlJc w:val="right"/>
      <w:pPr>
        <w:ind w:left="4140" w:hanging="180"/>
      </w:pPr>
    </w:lvl>
    <w:lvl w:ilvl="6" w:tplc="0427000F" w:tentative="1">
      <w:start w:val="1"/>
      <w:numFmt w:val="decimal"/>
      <w:lvlText w:val="%7."/>
      <w:lvlJc w:val="left"/>
      <w:pPr>
        <w:ind w:left="4860" w:hanging="360"/>
      </w:pPr>
    </w:lvl>
    <w:lvl w:ilvl="7" w:tplc="04270019" w:tentative="1">
      <w:start w:val="1"/>
      <w:numFmt w:val="lowerLetter"/>
      <w:lvlText w:val="%8."/>
      <w:lvlJc w:val="left"/>
      <w:pPr>
        <w:ind w:left="5580" w:hanging="360"/>
      </w:pPr>
    </w:lvl>
    <w:lvl w:ilvl="8" w:tplc="0427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2F3"/>
    <w:rsid w:val="006725FE"/>
    <w:rsid w:val="00EC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E9E58-AB52-49CF-91F9-CB9928D5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C72F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C7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1191</Words>
  <Characters>679</Characters>
  <Application>Microsoft Office Word</Application>
  <DocSecurity>0</DocSecurity>
  <Lines>5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1</cp:revision>
  <dcterms:created xsi:type="dcterms:W3CDTF">2020-09-24T07:16:00Z</dcterms:created>
  <dcterms:modified xsi:type="dcterms:W3CDTF">2020-09-24T07:16:00Z</dcterms:modified>
</cp:coreProperties>
</file>